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9E" w:rsidRDefault="003D2F9E" w:rsidP="009D3D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D3D4D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ено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54C1E" w:rsidRDefault="00354C1E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Решением заседания</w:t>
      </w:r>
    </w:p>
    <w:p w:rsidR="009D3D4D" w:rsidRDefault="009D3D4D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Наблюдательного совета</w:t>
      </w:r>
    </w:p>
    <w:p w:rsidR="001C7D1E" w:rsidRDefault="001C7D1E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 №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3</w:t>
      </w:r>
    </w:p>
    <w:p w:rsidR="003D2F9E" w:rsidRDefault="00354C1E" w:rsidP="009D3D4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20 сентября 2021 года</w:t>
      </w:r>
    </w:p>
    <w:p w:rsidR="003D2F9E" w:rsidRDefault="003D2F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3D4D" w:rsidRDefault="009D3D4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 w:rsidP="009B7A2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2F9E" w:rsidRPr="00DB642A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Положение</w:t>
      </w:r>
    </w:p>
    <w:p w:rsidR="003D2F9E" w:rsidRPr="00DB642A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bCs/>
          <w:sz w:val="28"/>
          <w:szCs w:val="28"/>
          <w:lang w:val="ru-RU"/>
        </w:rPr>
        <w:t>о секретаре наблюдательного совета</w:t>
      </w:r>
    </w:p>
    <w:p w:rsidR="00DB642A" w:rsidRPr="00DB642A" w:rsidRDefault="009B7A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sz w:val="28"/>
          <w:szCs w:val="28"/>
          <w:lang w:val="ru-RU"/>
        </w:rPr>
        <w:t>ГКП на ПХВ «</w:t>
      </w:r>
      <w:r w:rsidR="00C621F0">
        <w:rPr>
          <w:rFonts w:ascii="Times New Roman" w:hAnsi="Times New Roman" w:cs="Times New Roman"/>
          <w:b/>
          <w:sz w:val="28"/>
          <w:szCs w:val="28"/>
          <w:lang w:val="ru-RU"/>
        </w:rPr>
        <w:t>Городская поликлиника №3</w:t>
      </w:r>
      <w:r w:rsidRPr="00DB642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D2F9E" w:rsidRPr="00DB642A" w:rsidRDefault="009B7A2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64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="00C621F0">
        <w:rPr>
          <w:rFonts w:ascii="Times New Roman" w:hAnsi="Times New Roman" w:cs="Times New Roman"/>
          <w:b/>
          <w:sz w:val="28"/>
          <w:szCs w:val="28"/>
          <w:lang w:val="ru-RU"/>
        </w:rPr>
        <w:t>акимата</w:t>
      </w:r>
      <w:proofErr w:type="spellEnd"/>
      <w:proofErr w:type="gramEnd"/>
      <w:r w:rsidRPr="00DB642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города </w:t>
      </w:r>
      <w:proofErr w:type="spellStart"/>
      <w:r w:rsidR="00C621F0">
        <w:rPr>
          <w:rFonts w:ascii="Times New Roman" w:hAnsi="Times New Roman" w:cs="Times New Roman"/>
          <w:b/>
          <w:sz w:val="28"/>
          <w:szCs w:val="28"/>
          <w:lang w:val="ru-RU"/>
        </w:rPr>
        <w:t>Нур</w:t>
      </w:r>
      <w:proofErr w:type="spellEnd"/>
      <w:r w:rsidR="00C621F0">
        <w:rPr>
          <w:rFonts w:ascii="Times New Roman" w:hAnsi="Times New Roman" w:cs="Times New Roman"/>
          <w:b/>
          <w:sz w:val="28"/>
          <w:szCs w:val="28"/>
          <w:lang w:val="ru-RU"/>
        </w:rPr>
        <w:t>-Султан</w:t>
      </w:r>
    </w:p>
    <w:p w:rsidR="003D2F9E" w:rsidRPr="00DB642A" w:rsidRDefault="003D2F9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</w:p>
    <w:p w:rsidR="003D2F9E" w:rsidRDefault="003D2F9E">
      <w:pPr>
        <w:jc w:val="center"/>
        <w:rPr>
          <w:rFonts w:ascii="Times New Roman" w:hAnsi="Times New Roman" w:cs="Times New Roman"/>
          <w:lang w:val="ru-RU"/>
        </w:rPr>
      </w:pPr>
    </w:p>
    <w:p w:rsidR="003D2F9E" w:rsidRPr="00C621F0" w:rsidRDefault="00C621F0" w:rsidP="009B7A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621F0">
        <w:rPr>
          <w:rFonts w:ascii="Times New Roman" w:hAnsi="Times New Roman" w:cs="Times New Roman"/>
          <w:sz w:val="28"/>
          <w:szCs w:val="28"/>
          <w:lang w:val="ru-RU"/>
        </w:rPr>
        <w:t>г.Нур</w:t>
      </w:r>
      <w:proofErr w:type="spellEnd"/>
      <w:r w:rsidRPr="00C621F0">
        <w:rPr>
          <w:rFonts w:ascii="Times New Roman" w:hAnsi="Times New Roman" w:cs="Times New Roman"/>
          <w:sz w:val="28"/>
          <w:szCs w:val="28"/>
          <w:lang w:val="ru-RU"/>
        </w:rPr>
        <w:t>-Султан, 2021 год</w:t>
      </w:r>
    </w:p>
    <w:p w:rsidR="003D2F9E" w:rsidRDefault="009B7A2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Общее положение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 действующим законодательством Республики Казахстан, Уставом и иными внутренними документами ГКП на ПХВ «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 xml:space="preserve">Городская поликлиника №3» </w:t>
      </w:r>
      <w:proofErr w:type="spellStart"/>
      <w:r w:rsidR="00C621F0">
        <w:rPr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="00C621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1F0">
        <w:rPr>
          <w:rFonts w:ascii="Times New Roman" w:hAnsi="Times New Roman" w:cs="Times New Roman"/>
          <w:sz w:val="28"/>
          <w:szCs w:val="28"/>
          <w:lang w:val="ru-RU"/>
        </w:rPr>
        <w:t>г.Нур</w:t>
      </w:r>
      <w:proofErr w:type="spellEnd"/>
      <w:r w:rsidR="00C621F0">
        <w:rPr>
          <w:rFonts w:ascii="Times New Roman" w:hAnsi="Times New Roman" w:cs="Times New Roman"/>
          <w:sz w:val="28"/>
          <w:szCs w:val="28"/>
          <w:lang w:val="ru-RU"/>
        </w:rPr>
        <w:t>-Султан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(далее -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Поликлиника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определяет порядок назначения и деятельности секретаря наблюдательного совета (далее по тексту - секретарь), его статус, полномочия и компетенцию.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Положение разработано в соответствии действующим законодательством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Казахстан, а также с учётом, развивающейся в Казахстане практики наблюдательного совета, этических норм, потребностей и условий деятельности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354C1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B7A20">
        <w:rPr>
          <w:rFonts w:ascii="Times New Roman" w:hAnsi="Times New Roman" w:cs="Times New Roman"/>
          <w:sz w:val="28"/>
          <w:szCs w:val="28"/>
          <w:lang w:val="ru-RU"/>
        </w:rPr>
        <w:t xml:space="preserve">екретарь является работником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 w:rsidR="009B7A20">
        <w:rPr>
          <w:rFonts w:ascii="Times New Roman" w:hAnsi="Times New Roman" w:cs="Times New Roman"/>
          <w:sz w:val="28"/>
          <w:szCs w:val="28"/>
          <w:lang w:val="ru-RU"/>
        </w:rPr>
        <w:t>, не являющимся членом наблюдательного совета и исполняет свои обязанности на постоянной основе в режиме полного рабочего дня.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обеспечивает взаимодействие между Исполнительным органом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положениями Устава и другими внутренними документами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обеспечивает вынесение вопросов на рассмотрение наблюдательному совету, а также подготовку и проведение заседаний наблюдательного совета, обеспечивает формирование материалов по вопросам, выносимым на рассмотрение органу управления, и материалов к заседанию наблюдательно совета, ведёт контроль за обеспечением доступа к ним.</w:t>
      </w:r>
    </w:p>
    <w:p w:rsidR="003D2F9E" w:rsidRDefault="009B7A2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для осуществления своей деятельности взаимодействует со всеми структурными подразделениями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должностными лицами.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Секретарь подотчётен в своей деятельности наблюдательного совета.</w:t>
      </w:r>
    </w:p>
    <w:p w:rsidR="009B7A20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Порядок назначения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секретаря и определение срока его полномочий осуществляется по решению наблюдательного совета. Предложения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 кандидатурам на должность секретаря вправе вносить члены наблюдательного совета, в том числе руководитель исполнительного органа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Функции секретаря могут возложены на лицо, отвечающее следующим требованиям:</w:t>
      </w:r>
    </w:p>
    <w:p w:rsidR="003D2F9E" w:rsidRDefault="009B7A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высшее юридическое и/или экономическое образование;</w:t>
      </w:r>
    </w:p>
    <w:p w:rsidR="003D2F9E" w:rsidRDefault="009B7A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общий стаж работы не менее 3-х лет;</w:t>
      </w:r>
    </w:p>
    <w:p w:rsidR="003D2F9E" w:rsidRDefault="009B7A2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отсутствие непогашенной или неснятой в установленном законодательстве порядке судимости.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отношении каждой из кандидатур в наблюдательный совет должна быть представлена следующая информация: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фамилия, имя, отчество кандидата;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год рождения;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образование, специальность по диплому (дипломам), сведения о повышении квалификации и профессиональной переподготовки;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об опыте работы за последние 2 года;</w:t>
      </w:r>
    </w:p>
    <w:p w:rsidR="003D2F9E" w:rsidRDefault="009B7A20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Письменное заявление кандидата о назначении на должность секретаря наблюдательного совета.</w:t>
      </w:r>
    </w:p>
    <w:p w:rsidR="003D2F9E" w:rsidRDefault="009B7A20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Члены наблюдательного совета вправе в любое время принять решение о досрочном прекращении полномочий секретаря.</w:t>
      </w:r>
    </w:p>
    <w:p w:rsidR="003D2F9E" w:rsidRDefault="009B7A20">
      <w:pPr>
        <w:ind w:left="480" w:firstLine="41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о назначении нового секретаря может быть принят одновременно с принятием решения о досрочном прекращении полномочий действующего секретаря.</w:t>
      </w:r>
    </w:p>
    <w:p w:rsidR="00C621F0" w:rsidRDefault="00C621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3.Функции секретаря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основным функциям секретаря относится: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обеспечение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эффективности работы наблюдательного совета, в том числе: - участие разработки внутренних документов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взаимодействие со структурными подразделениями и должностными лицами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целью обеспечения исполнения норм и требований законодательства Республики Казахстан в области наблюдательного совета, Устава и внутренних документов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анализ сложившейся практики наблюдательного совета в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диспансере</w:t>
      </w:r>
      <w:r>
        <w:rPr>
          <w:rFonts w:ascii="Times New Roman" w:hAnsi="Times New Roman" w:cs="Times New Roman"/>
          <w:sz w:val="28"/>
          <w:szCs w:val="28"/>
          <w:lang w:val="ru-RU"/>
        </w:rPr>
        <w:t>, разработка предложений по её улучшению;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подготовки и обеспечение вынесение вопросов на рассмотрение органа управления в соответствии с требованиями действующего законодательства, Устава и внутренних документов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учёт принимаемых исполнительным органом решений и информирование членов наблюдательного совета о решениях органа управления;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участие в подготовке документов и информации, подлежащих предоставлению органу управления, контроль своевременности подготовки таких документов и информации;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согласование проектов решений органа управления с заинтересованными лицами;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предоставление членам наблюдательного совета, должностным лицам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возможности знакомиться с решениями органа управления, подготовка копии решений;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обеспечение работы наблюдательного совета, в том числе: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оказание содействия Председателю наблюдательного совета в планировании работы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своевременное извещение членов наблюдательного совета и приглашённых лиц о предстоящих заседаниях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подготовка и направление членам наблюдательного совета материалов по вопросам повестки дня заседания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предоставления членам наблюдательного совета запрашиваемой ими информации о деятельности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осуществление контроля за организационным и техническим проведением заседаний наблюдательного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учёт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 дня;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присутствие на заседаниях наблюдательного совета и обеспечение ведения протокола заседания, оформление решения заочного заседания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ведение архива документов наблюдательного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предоставление членам наблюдательного совета, органу управления, должностным лицам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их требованию возможности знакомиться с протоколами заседаний наблюдательного совета, подготовка копий протоколов (решений), а также выписок из протоколов заседаний (решений заочных заседаний)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получение в структурных подразделениях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 xml:space="preserve">Поликлиники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предоставление членам наблюдательного совета необходимых документов и информации о деятельности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ведение в курс дел вновь избранных членов наблюдательного, разъяснение действующих в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правил и процедур;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осуществление контроля за исполнением адресных решений наблюдательного совета;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хранение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документов и раскрытие о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, а именно: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обеспечение хранения документов, указанных в Положении о коммерческой, служебной и врачебной тайне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Уставе и иных внутренних документах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предоставление органу управления доступа к вышеупомянутым документам в установленном порядке;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организация изготовления копий документов по требованию органа управления и членов наблюдательного совета;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организация подготовки и своевременной подачи отчетов, сообщений о существенных фактах, уведомлений, иной информации, подлежащей раскрытию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участие в актуализации информации официального </w:t>
      </w:r>
      <w:r>
        <w:rPr>
          <w:rFonts w:ascii="Times New Roman" w:hAnsi="Times New Roman" w:cs="Times New Roman"/>
          <w:sz w:val="28"/>
          <w:szCs w:val="28"/>
        </w:rPr>
        <w:t>WEB</w:t>
      </w:r>
      <w:r w:rsidRPr="009B7A20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сайта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Интернете;</w:t>
      </w:r>
    </w:p>
    <w:p w:rsidR="003D2F9E" w:rsidRDefault="009B7A20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иные вопросы: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обеспечение взаимодействия между органом управления, исполнительным органом и наблюдательным советом;</w:t>
      </w:r>
    </w:p>
    <w:p w:rsidR="003D2F9E" w:rsidRDefault="009B7A2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участие в подготовке и реализации решений о реорганизации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4.Права и обязанности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при осуществлении своих прав и исполнения обязанностей должен действовать в интересах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, осуществлять свои права и исполнять обязанности добросовестно и разумно.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в пределах своей компетенции вправе: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запрашивать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получать у должностных лиц </w:t>
      </w:r>
      <w:r w:rsidR="00C621F0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, руководителей его структурных подразделений информацию и документы, необходимые для выполнения возложенных на него задач;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контролировать исполнение решений, принятых наблюдательным советом и органом управления;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предлагать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вопросы в повестку дня заседания наблюдательного совета и исполнительного органа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numPr>
          <w:ilvl w:val="0"/>
          <w:numId w:val="7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подготавливать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направлять органу управления ответы на его корреспонденцию; предоставлять материалы по вопросам, выносимым на рассмотрение органу управления, документы </w:t>
      </w:r>
      <w:r w:rsidR="00354C1E">
        <w:rPr>
          <w:rFonts w:ascii="Times New Roman" w:hAnsi="Times New Roman" w:cs="Times New Roman"/>
          <w:sz w:val="28"/>
          <w:szCs w:val="28"/>
          <w:lang w:val="ru-RU"/>
        </w:rPr>
        <w:t>диспансера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подлежащее хранению, затрагивающие интересы органа управления, а также подготавливать ответы по иным поступившим от органа управления вопросам в рамках полномочий, предоставленных секретарю действующим законодательством и внутренними документами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обязан: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строго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соблюдать в своей деятельности нормы и требования законодательства Республики Казахстан, Устава, Кодекса корпоративного управления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внутренних документов;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руководствоваться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своей деятельности действующем законодательством, решениями органа управления и наблюдательного совета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исполнять поручения Председателя наблюдательного совета;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требованию наблюдательного совета отчитываться о своей деятельности перед ним;</w:t>
      </w:r>
    </w:p>
    <w:p w:rsidR="003D2F9E" w:rsidRDefault="009B7A20">
      <w:pPr>
        <w:numPr>
          <w:ilvl w:val="0"/>
          <w:numId w:val="8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информировать наблюдательного совета о возникновении ситуаций, создающих угрозу нарушения норм действующего законодательства, прав органа управления, а также возникновения корпоративного конфликта.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5.</w:t>
      </w:r>
      <w:r w:rsidR="008128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Обеспечение деятельности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целях надлежащего и эффективного выполнения обязанностей секретарь должен быть обеспечен необходимыми организационно-техническими условиями, в частности;</w:t>
      </w:r>
    </w:p>
    <w:p w:rsidR="003D2F9E" w:rsidRDefault="009B7A20">
      <w:pPr>
        <w:numPr>
          <w:ilvl w:val="0"/>
          <w:numId w:val="9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секретарь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 иметь кабинет, находящийся непосредственно по месту нахождения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D2F9E" w:rsidRDefault="009B7A20">
      <w:pPr>
        <w:numPr>
          <w:ilvl w:val="0"/>
          <w:numId w:val="9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рабочее место секретаря должно быть обеспечено персональным компьютером;</w:t>
      </w:r>
    </w:p>
    <w:p w:rsidR="003D2F9E" w:rsidRDefault="009B7A20">
      <w:pPr>
        <w:numPr>
          <w:ilvl w:val="0"/>
          <w:numId w:val="9"/>
        </w:num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секретарь должен быть обеспечен необходимой оргтехникой, шкафом для хранения документов.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6.</w:t>
      </w:r>
      <w:r w:rsidR="008128F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 секретаря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неисполнение или ненадлежащее исполнение секретарём возложенных на него обязанностей, а также в случае выявления фактов нарушения трудовой дисциплины, по решению наблюдательного совета к секретарю применяются меры взыскания в соответствии с трудовым законодательством.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Секретарь не праве разглашать сведения, составляющие согласно действующему законодательству Республики Казахстан и внутренним документам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коммерческую, служебную и врачебную тайну, а также иную конфиденциальную информацию.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Секретарь не праве использовать доступную ему информацию ограниченного доступа о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r w:rsidR="00DB6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личных целях.</w:t>
      </w:r>
    </w:p>
    <w:p w:rsidR="008128FA" w:rsidRDefault="008128F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3D2F9E" w:rsidRDefault="009B7A2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7.Заключительные положения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обязанностей секретаря, в случае его отсутствия, осуществляет секретарь наблюдательного совета, который назначается по решению наблюдательного совета из числа работников </w:t>
      </w:r>
      <w:r w:rsidR="008128FA">
        <w:rPr>
          <w:rFonts w:ascii="Times New Roman" w:hAnsi="Times New Roman" w:cs="Times New Roman"/>
          <w:sz w:val="28"/>
          <w:szCs w:val="28"/>
          <w:lang w:val="ru-RU"/>
        </w:rPr>
        <w:t>Поликлиники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D2F9E" w:rsidRDefault="009B7A20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Если отдельные пункты настоящего Положения вступает в эти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 Положение.</w:t>
      </w: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D2F9E" w:rsidRDefault="003D2F9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D2F9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BAB1A7"/>
    <w:multiLevelType w:val="singleLevel"/>
    <w:tmpl w:val="82BAB1A7"/>
    <w:lvl w:ilvl="0">
      <w:start w:val="1"/>
      <w:numFmt w:val="decimal"/>
      <w:suff w:val="space"/>
      <w:lvlText w:val="%1)"/>
      <w:lvlJc w:val="left"/>
      <w:pPr>
        <w:ind w:left="480" w:firstLine="0"/>
      </w:pPr>
    </w:lvl>
  </w:abstractNum>
  <w:abstractNum w:abstractNumId="1">
    <w:nsid w:val="92E67A4D"/>
    <w:multiLevelType w:val="singleLevel"/>
    <w:tmpl w:val="92E67A4D"/>
    <w:lvl w:ilvl="0">
      <w:start w:val="1"/>
      <w:numFmt w:val="decimal"/>
      <w:suff w:val="space"/>
      <w:lvlText w:val="%1)"/>
      <w:lvlJc w:val="left"/>
    </w:lvl>
  </w:abstractNum>
  <w:abstractNum w:abstractNumId="2">
    <w:nsid w:val="A1982327"/>
    <w:multiLevelType w:val="multilevel"/>
    <w:tmpl w:val="A198232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DD23CF5E"/>
    <w:multiLevelType w:val="multilevel"/>
    <w:tmpl w:val="DD23CF5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>
    <w:nsid w:val="FC66D73D"/>
    <w:multiLevelType w:val="singleLevel"/>
    <w:tmpl w:val="FC66D73D"/>
    <w:lvl w:ilvl="0">
      <w:start w:val="1"/>
      <w:numFmt w:val="decimal"/>
      <w:suff w:val="space"/>
      <w:lvlText w:val="%1."/>
      <w:lvlJc w:val="left"/>
    </w:lvl>
  </w:abstractNum>
  <w:abstractNum w:abstractNumId="5">
    <w:nsid w:val="1CB9A146"/>
    <w:multiLevelType w:val="singleLevel"/>
    <w:tmpl w:val="1CB9A146"/>
    <w:lvl w:ilvl="0">
      <w:start w:val="1"/>
      <w:numFmt w:val="decimal"/>
      <w:suff w:val="space"/>
      <w:lvlText w:val="%1)"/>
      <w:lvlJc w:val="left"/>
    </w:lvl>
  </w:abstractNum>
  <w:abstractNum w:abstractNumId="6">
    <w:nsid w:val="3E165C29"/>
    <w:multiLevelType w:val="singleLevel"/>
    <w:tmpl w:val="3E165C29"/>
    <w:lvl w:ilvl="0">
      <w:start w:val="1"/>
      <w:numFmt w:val="decimal"/>
      <w:suff w:val="space"/>
      <w:lvlText w:val="%1)"/>
      <w:lvlJc w:val="left"/>
    </w:lvl>
  </w:abstractNum>
  <w:abstractNum w:abstractNumId="7">
    <w:nsid w:val="5C351633"/>
    <w:multiLevelType w:val="singleLevel"/>
    <w:tmpl w:val="5C351633"/>
    <w:lvl w:ilvl="0">
      <w:start w:val="1"/>
      <w:numFmt w:val="decimal"/>
      <w:suff w:val="space"/>
      <w:lvlText w:val="%1)"/>
      <w:lvlJc w:val="left"/>
    </w:lvl>
  </w:abstractNum>
  <w:abstractNum w:abstractNumId="8">
    <w:nsid w:val="71114315"/>
    <w:multiLevelType w:val="singleLevel"/>
    <w:tmpl w:val="71114315"/>
    <w:lvl w:ilvl="0">
      <w:start w:val="1"/>
      <w:numFmt w:val="decimal"/>
      <w:suff w:val="space"/>
      <w:lvlText w:val="%1)"/>
      <w:lvlJc w:val="left"/>
      <w:pPr>
        <w:ind w:left="480" w:firstLine="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9E"/>
    <w:rsid w:val="001C7D1E"/>
    <w:rsid w:val="00354C1E"/>
    <w:rsid w:val="003D2F9E"/>
    <w:rsid w:val="008128FA"/>
    <w:rsid w:val="009B7A20"/>
    <w:rsid w:val="009D3D4D"/>
    <w:rsid w:val="00C621F0"/>
    <w:rsid w:val="00DB642A"/>
    <w:rsid w:val="0374504E"/>
    <w:rsid w:val="06EA266B"/>
    <w:rsid w:val="06FB73F8"/>
    <w:rsid w:val="07440043"/>
    <w:rsid w:val="0E5A4D60"/>
    <w:rsid w:val="14D73904"/>
    <w:rsid w:val="1633100F"/>
    <w:rsid w:val="24595A25"/>
    <w:rsid w:val="24864853"/>
    <w:rsid w:val="2B5056B4"/>
    <w:rsid w:val="2C3D6FE1"/>
    <w:rsid w:val="2F227F2E"/>
    <w:rsid w:val="303860F5"/>
    <w:rsid w:val="31CD4336"/>
    <w:rsid w:val="31F2443D"/>
    <w:rsid w:val="35425B83"/>
    <w:rsid w:val="3FD42E3A"/>
    <w:rsid w:val="419F4726"/>
    <w:rsid w:val="42FB300C"/>
    <w:rsid w:val="439B6829"/>
    <w:rsid w:val="46B14BC0"/>
    <w:rsid w:val="4A070122"/>
    <w:rsid w:val="4D3B0813"/>
    <w:rsid w:val="526B0BDB"/>
    <w:rsid w:val="554A7346"/>
    <w:rsid w:val="62A201D3"/>
    <w:rsid w:val="658D29B9"/>
    <w:rsid w:val="65A6467E"/>
    <w:rsid w:val="66907381"/>
    <w:rsid w:val="6C1F6F8B"/>
    <w:rsid w:val="6C391338"/>
    <w:rsid w:val="76A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967E86-D782-48B6-8D56-07AAA3F9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D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9D3D4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user</cp:lastModifiedBy>
  <cp:revision>5</cp:revision>
  <cp:lastPrinted>2020-01-10T08:23:00Z</cp:lastPrinted>
  <dcterms:created xsi:type="dcterms:W3CDTF">2020-01-05T06:48:00Z</dcterms:created>
  <dcterms:modified xsi:type="dcterms:W3CDTF">2023-11-08T07:05:00Z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